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0225" w14:textId="77777777" w:rsidR="00434950" w:rsidRPr="00056CAF" w:rsidRDefault="004349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272A0E" w14:textId="2EE346A5" w:rsidR="00434950" w:rsidRPr="00056CAF" w:rsidRDefault="00B146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День Героев Отечества в России — это памятная дата, которая отмечается в нашей стране ежегодно 9 декабря. Она установлена Федеральным законом Российской Федерации.</w:t>
      </w:r>
      <w:r w:rsidR="00434950"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Героев Отечества 9 декабря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</w:t>
      </w:r>
    </w:p>
    <w:p w14:paraId="421053E1" w14:textId="576BBA91" w:rsidR="00B14650" w:rsidRPr="00056CAF" w:rsidRDefault="004349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B14650"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этот день в России чествуют Героев Советского Союза, Героев Российской Федерации и кавалеров ордена Святого Георгия и ордена Славы. Героями не рождаются, героями становятся в час испытаний. В каждую эпоху есть свои герои – люди, которые отважно защищали свое Отечество, внесли огромный вклад в историю своей страны. Люди, которые совершили подвиг, многие из них пожертвовали своей жизнью во благо Родины.</w:t>
      </w:r>
    </w:p>
    <w:p w14:paraId="7E593EF6" w14:textId="356BF198" w:rsidR="00056CAF" w:rsidRPr="00056CAF" w:rsidRDefault="00B14650" w:rsidP="00B1465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6CAF">
        <w:rPr>
          <w:rFonts w:ascii="Times New Roman" w:hAnsi="Times New Roman" w:cs="Times New Roman"/>
          <w:sz w:val="28"/>
          <w:szCs w:val="28"/>
        </w:rPr>
        <w:t xml:space="preserve">                  В течение недели в школе проходи</w:t>
      </w:r>
      <w:r w:rsidR="00434950" w:rsidRPr="00056CAF">
        <w:rPr>
          <w:rFonts w:ascii="Times New Roman" w:hAnsi="Times New Roman" w:cs="Times New Roman"/>
          <w:sz w:val="28"/>
          <w:szCs w:val="28"/>
        </w:rPr>
        <w:t>ли</w:t>
      </w:r>
      <w:r w:rsidRPr="00056CAF">
        <w:rPr>
          <w:rFonts w:ascii="Times New Roman" w:hAnsi="Times New Roman" w:cs="Times New Roman"/>
          <w:sz w:val="28"/>
          <w:szCs w:val="28"/>
        </w:rPr>
        <w:t xml:space="preserve"> классные часы, исторические викторины, обсужд</w:t>
      </w:r>
      <w:r w:rsidR="00434950" w:rsidRPr="00056CAF">
        <w:rPr>
          <w:rFonts w:ascii="Times New Roman" w:hAnsi="Times New Roman" w:cs="Times New Roman"/>
          <w:sz w:val="28"/>
          <w:szCs w:val="28"/>
        </w:rPr>
        <w:t>ались</w:t>
      </w:r>
      <w:r w:rsidRPr="00056CAF">
        <w:rPr>
          <w:rFonts w:ascii="Times New Roman" w:hAnsi="Times New Roman" w:cs="Times New Roman"/>
          <w:sz w:val="28"/>
          <w:szCs w:val="28"/>
        </w:rPr>
        <w:t xml:space="preserve"> военны</w:t>
      </w:r>
      <w:r w:rsidR="00434950" w:rsidRPr="00056CAF">
        <w:rPr>
          <w:rFonts w:ascii="Times New Roman" w:hAnsi="Times New Roman" w:cs="Times New Roman"/>
          <w:sz w:val="28"/>
          <w:szCs w:val="28"/>
        </w:rPr>
        <w:t>е</w:t>
      </w:r>
      <w:r w:rsidRPr="00056CAF">
        <w:rPr>
          <w:rFonts w:ascii="Times New Roman" w:hAnsi="Times New Roman" w:cs="Times New Roman"/>
          <w:sz w:val="28"/>
          <w:szCs w:val="28"/>
        </w:rPr>
        <w:t xml:space="preserve"> фильм</w:t>
      </w:r>
      <w:r w:rsidR="00434950" w:rsidRPr="00056CAF">
        <w:rPr>
          <w:rFonts w:ascii="Times New Roman" w:hAnsi="Times New Roman" w:cs="Times New Roman"/>
          <w:sz w:val="28"/>
          <w:szCs w:val="28"/>
        </w:rPr>
        <w:t>ы</w:t>
      </w:r>
      <w:r w:rsidRPr="00056CAF">
        <w:rPr>
          <w:rFonts w:ascii="Times New Roman" w:hAnsi="Times New Roman" w:cs="Times New Roman"/>
          <w:sz w:val="28"/>
          <w:szCs w:val="28"/>
        </w:rPr>
        <w:t>, учащиеся почт</w:t>
      </w:r>
      <w:r w:rsidR="00434950" w:rsidRPr="00056CAF">
        <w:rPr>
          <w:rFonts w:ascii="Times New Roman" w:hAnsi="Times New Roman" w:cs="Times New Roman"/>
          <w:sz w:val="28"/>
          <w:szCs w:val="28"/>
        </w:rPr>
        <w:t xml:space="preserve">или </w:t>
      </w:r>
      <w:r w:rsidRPr="00056CAF">
        <w:rPr>
          <w:rFonts w:ascii="Times New Roman" w:hAnsi="Times New Roman" w:cs="Times New Roman"/>
          <w:sz w:val="28"/>
          <w:szCs w:val="28"/>
        </w:rPr>
        <w:t xml:space="preserve"> память героя Володина Валерия, который погиб, исполняя интернациональный долг. Все в музей!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7"/>
        <w:gridCol w:w="2878"/>
        <w:gridCol w:w="4020"/>
      </w:tblGrid>
      <w:tr w:rsidR="00056CAF" w:rsidRPr="00056CAF" w14:paraId="1CA37A37" w14:textId="77777777" w:rsidTr="00056CAF">
        <w:tc>
          <w:tcPr>
            <w:tcW w:w="3115" w:type="dxa"/>
          </w:tcPr>
          <w:p w14:paraId="467D57B9" w14:textId="50C79E44" w:rsidR="00056CAF" w:rsidRP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6CAF">
              <w:rPr>
                <w:noProof/>
                <w:sz w:val="28"/>
                <w:szCs w:val="28"/>
              </w:rPr>
              <w:drawing>
                <wp:inline distT="0" distB="0" distL="0" distR="0" wp14:anchorId="150F7664" wp14:editId="0D3D8C15">
                  <wp:extent cx="2119835" cy="1589820"/>
                  <wp:effectExtent l="0" t="1588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3379" cy="159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19B25E1" w14:textId="3EB7F5ED" w:rsidR="00056CAF" w:rsidRP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6CAF">
              <w:rPr>
                <w:noProof/>
                <w:sz w:val="28"/>
                <w:szCs w:val="28"/>
              </w:rPr>
              <w:drawing>
                <wp:inline distT="0" distB="0" distL="0" distR="0" wp14:anchorId="326258A5" wp14:editId="01EF79BA">
                  <wp:extent cx="2529431" cy="1897005"/>
                  <wp:effectExtent l="0" t="762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1477" cy="189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8090221" w14:textId="72E33D24" w:rsidR="00056CAF" w:rsidRP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6CAF">
              <w:rPr>
                <w:noProof/>
                <w:sz w:val="28"/>
                <w:szCs w:val="28"/>
              </w:rPr>
              <w:drawing>
                <wp:inline distT="0" distB="0" distL="0" distR="0" wp14:anchorId="12AD8598" wp14:editId="25EAC0E8">
                  <wp:extent cx="2710815" cy="2033039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220" cy="203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7E5A60" w14:textId="373EBD7A" w:rsidR="00056CAF" w:rsidRPr="00056CAF" w:rsidRDefault="00056CAF" w:rsidP="00056C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B14650"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Началась декада с акции «Класс имени героя», которую разработал Совет музея.  </w:t>
      </w:r>
      <w:r w:rsidRPr="00056CAF">
        <w:rPr>
          <w:rFonts w:ascii="Times New Roman" w:hAnsi="Times New Roman" w:cs="Times New Roman"/>
          <w:sz w:val="28"/>
          <w:szCs w:val="28"/>
        </w:rPr>
        <w:t>Задача класса была выбрать имя героя, познакомиться с биографией и узнать в чем заключался его подвиг.</w:t>
      </w:r>
    </w:p>
    <w:p w14:paraId="0CEADBF6" w14:textId="77777777" w:rsidR="00056CAF" w:rsidRPr="00056CAF" w:rsidRDefault="00B146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Декады на музейных уроках в начальной школе ребята познакомились с героями нашего времени. Старшеклассники перелистнули страницы книги «Памяти павших» и отдали дань уважения выпускнику нашей школы Володину Валерию, погибшего в Афганистане, выполняя интернациональный долг. А также ребята вспомнили замечательных полководцев нашей страны, отвечая на вопросы викторины.</w:t>
      </w:r>
    </w:p>
    <w:p w14:paraId="4727562C" w14:textId="77777777" w:rsidR="00056CAF" w:rsidRPr="00056CAF" w:rsidRDefault="00056CAF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10"/>
        <w:gridCol w:w="2882"/>
        <w:gridCol w:w="3253"/>
      </w:tblGrid>
      <w:tr w:rsidR="00056CAF" w:rsidRPr="00056CAF" w14:paraId="24E891FC" w14:textId="77777777" w:rsidTr="00056CAF">
        <w:tc>
          <w:tcPr>
            <w:tcW w:w="3115" w:type="dxa"/>
          </w:tcPr>
          <w:p w14:paraId="7947F401" w14:textId="7796DAC7" w:rsidR="00056CAF" w:rsidRP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6CA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153F129" wp14:editId="3C57AF40">
                  <wp:extent cx="3009861" cy="2257315"/>
                  <wp:effectExtent l="0" t="4762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18254" cy="226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868BE0D" w14:textId="4EC9FB05" w:rsidR="00056CAF" w:rsidRP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6CAF">
              <w:rPr>
                <w:noProof/>
                <w:sz w:val="28"/>
                <w:szCs w:val="28"/>
              </w:rPr>
              <w:drawing>
                <wp:inline distT="0" distB="0" distL="0" distR="0" wp14:anchorId="35AFC37D" wp14:editId="32EB4FA1">
                  <wp:extent cx="2674145" cy="2005537"/>
                  <wp:effectExtent l="0" t="8572" r="3492" b="3493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79318" cy="2009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54FE3F2" w14:textId="0821827F" w:rsidR="00056CAF" w:rsidRP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6CAF">
              <w:rPr>
                <w:noProof/>
                <w:sz w:val="28"/>
                <w:szCs w:val="28"/>
              </w:rPr>
              <w:drawing>
                <wp:inline distT="0" distB="0" distL="0" distR="0" wp14:anchorId="089802BB" wp14:editId="4AAD6313">
                  <wp:extent cx="3051343" cy="2288425"/>
                  <wp:effectExtent l="635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56048" cy="2291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54E32" w14:textId="77777777" w:rsidR="00056CAF" w:rsidRDefault="00B146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 девушек 9б класса приняла активное участие в исторической игре «Вечная память», посвященная Неизвестному солдату, организованная волонтёрами Дома офицеров г.Красноярска.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5"/>
        <w:gridCol w:w="3708"/>
        <w:gridCol w:w="2752"/>
      </w:tblGrid>
      <w:tr w:rsidR="00056CAF" w14:paraId="07843D39" w14:textId="77777777" w:rsidTr="00056CAF">
        <w:tc>
          <w:tcPr>
            <w:tcW w:w="3115" w:type="dxa"/>
          </w:tcPr>
          <w:p w14:paraId="4236208B" w14:textId="5924E668" w:rsid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C2D2E"/>
                <w:sz w:val="28"/>
                <w:szCs w:val="28"/>
                <w:shd w:val="clear" w:color="auto" w:fill="FFFFFF"/>
              </w:rPr>
              <w:drawing>
                <wp:inline distT="0" distB="0" distL="0" distR="0" wp14:anchorId="77A7FB5F" wp14:editId="02635251">
                  <wp:extent cx="3048000" cy="2286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18B5E39" w14:textId="2071A9CF" w:rsid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38C368D" wp14:editId="75159C95">
                  <wp:extent cx="2986330" cy="2239667"/>
                  <wp:effectExtent l="0" t="0" r="508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394" cy="224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AAA6F7F" w14:textId="06B1429C" w:rsid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C2D2E"/>
                <w:sz w:val="28"/>
                <w:szCs w:val="28"/>
                <w:shd w:val="clear" w:color="auto" w:fill="FFFFFF"/>
              </w:rPr>
              <w:drawing>
                <wp:inline distT="0" distB="0" distL="0" distR="0" wp14:anchorId="595506CE" wp14:editId="2DF2E627">
                  <wp:extent cx="2895600" cy="2171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95953" cy="217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206414" w14:textId="77777777" w:rsidR="00056CAF" w:rsidRDefault="00B146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Завершилась Декада экскурсией-выставкой «Герои среди нас».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347"/>
        <w:gridCol w:w="3339"/>
        <w:gridCol w:w="3373"/>
      </w:tblGrid>
      <w:tr w:rsidR="00056CAF" w14:paraId="4B3A0A9A" w14:textId="77777777" w:rsidTr="00056CAF">
        <w:tc>
          <w:tcPr>
            <w:tcW w:w="3945" w:type="dxa"/>
          </w:tcPr>
          <w:p w14:paraId="6F36930E" w14:textId="031F126C" w:rsid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127D31" wp14:editId="4B8438B7">
                  <wp:extent cx="2883666" cy="2162672"/>
                  <wp:effectExtent l="0" t="127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92802" cy="216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1" w:type="dxa"/>
          </w:tcPr>
          <w:p w14:paraId="1BB47B1F" w14:textId="38E384D3" w:rsid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B6B67B3" wp14:editId="2E87D78B">
                  <wp:extent cx="2866427" cy="2149744"/>
                  <wp:effectExtent l="0" t="3493" r="6668" b="6667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0085" cy="215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75E41D04" w14:textId="36A7E609" w:rsidR="00056CAF" w:rsidRDefault="00056CAF" w:rsidP="00B1465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230CA9F" wp14:editId="7AC13026">
                  <wp:extent cx="2180499" cy="1635316"/>
                  <wp:effectExtent l="0" t="0" r="0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695" cy="166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4A8870" w14:textId="77777777" w:rsidR="00056CAF" w:rsidRDefault="00056CAF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6C6E38" w14:textId="1AAC47C8" w:rsidR="00056CAF" w:rsidRPr="00056CAF" w:rsidRDefault="00B14650" w:rsidP="00B1465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Благодарим музей мемориал Победы за предоставленные материалы. Все в музе</w:t>
      </w:r>
      <w:r w:rsidR="00056CAF" w:rsidRPr="00056CAF">
        <w:rPr>
          <w:rFonts w:ascii="Times New Roman" w:hAnsi="Times New Roman" w:cs="Times New Roman"/>
          <w:sz w:val="28"/>
          <w:szCs w:val="28"/>
          <w:shd w:val="clear" w:color="auto" w:fill="FFFFFF"/>
        </w:rPr>
        <w:t>й!</w:t>
      </w:r>
    </w:p>
    <w:p w14:paraId="4FBE4573" w14:textId="77777777" w:rsidR="00056CAF" w:rsidRPr="00655D82" w:rsidRDefault="00056CAF" w:rsidP="00B14650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5D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структурного подразделения МБОУ СШ№56   </w:t>
      </w:r>
    </w:p>
    <w:p w14:paraId="7DA077FA" w14:textId="7BE9B47E" w:rsidR="00056CAF" w:rsidRPr="00655D82" w:rsidRDefault="00056CAF" w:rsidP="00B14650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5D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Т.Ю.Калиниченко</w:t>
      </w:r>
    </w:p>
    <w:p w14:paraId="21699137" w14:textId="77777777" w:rsidR="00B14650" w:rsidRPr="00655D82" w:rsidRDefault="00B14650" w:rsidP="00B146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B2F010" w14:textId="056FB552" w:rsidR="00B14650" w:rsidRPr="00056CAF" w:rsidRDefault="00655D82" w:rsidP="00B146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15.12.2022</w:t>
      </w:r>
    </w:p>
    <w:p w14:paraId="10A06839" w14:textId="77777777" w:rsidR="00081ABA" w:rsidRPr="00056CAF" w:rsidRDefault="00081ABA">
      <w:pPr>
        <w:rPr>
          <w:sz w:val="28"/>
          <w:szCs w:val="28"/>
        </w:rPr>
      </w:pPr>
    </w:p>
    <w:sectPr w:rsidR="00081ABA" w:rsidRPr="00056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73"/>
    <w:rsid w:val="00056CAF"/>
    <w:rsid w:val="00081ABA"/>
    <w:rsid w:val="00095AD8"/>
    <w:rsid w:val="00434950"/>
    <w:rsid w:val="00655D82"/>
    <w:rsid w:val="00B14650"/>
    <w:rsid w:val="00CA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CCBB"/>
  <w15:chartTrackingRefBased/>
  <w15:docId w15:val="{B57BDC21-0508-47C0-A0CE-BC5D276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650"/>
    <w:pPr>
      <w:spacing w:after="0" w:line="240" w:lineRule="auto"/>
    </w:pPr>
  </w:style>
  <w:style w:type="table" w:styleId="a4">
    <w:name w:val="Table Grid"/>
    <w:basedOn w:val="a1"/>
    <w:uiPriority w:val="39"/>
    <w:rsid w:val="0005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2023-01-12T02:57:00Z</dcterms:created>
  <dcterms:modified xsi:type="dcterms:W3CDTF">2023-01-26T06:31:00Z</dcterms:modified>
</cp:coreProperties>
</file>